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3" w:rsidRPr="00104A23" w:rsidRDefault="0021507C" w:rsidP="003905F7">
      <w:pPr>
        <w:ind w:firstLine="0"/>
        <w:jc w:val="center"/>
        <w:rPr>
          <w:rFonts w:ascii="Bookman Old Style" w:hAnsi="Bookman Old Style" w:cs="Times New Roman"/>
          <w:b/>
          <w:sz w:val="36"/>
          <w:lang w:val="be-BY"/>
        </w:rPr>
      </w:pPr>
      <w:r w:rsidRPr="00104A23">
        <w:rPr>
          <w:rFonts w:ascii="Bookman Old Style" w:hAnsi="Bookman Old Style" w:cs="Times New Roman"/>
          <w:b/>
          <w:noProof/>
          <w:sz w:val="40"/>
          <w:lang w:val="be-BY" w:eastAsia="ru-RU"/>
        </w:rPr>
        <w:t>Чараўнік з краіны Маленства</w:t>
      </w:r>
      <w:bookmarkStart w:id="0" w:name="_GoBack"/>
      <w:bookmarkEnd w:id="0"/>
    </w:p>
    <w:p w:rsidR="008B1F23" w:rsidRDefault="0021507C" w:rsidP="003905F7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>
        <w:rPr>
          <w:rFonts w:ascii="Bookman Old Style" w:hAnsi="Bookman Old Style" w:cs="Times New Roman"/>
          <w:b/>
          <w:sz w:val="32"/>
          <w:lang w:val="be-BY"/>
        </w:rPr>
        <w:t>Л</w:t>
      </w:r>
      <w:r w:rsidRPr="0021507C">
        <w:rPr>
          <w:rFonts w:ascii="Bookman Old Style" w:hAnsi="Bookman Old Style" w:cs="Times New Roman"/>
          <w:b/>
          <w:sz w:val="32"/>
          <w:lang w:val="be-BY"/>
        </w:rPr>
        <w:t>ітаратурнае падарожжа</w:t>
      </w:r>
      <w:r>
        <w:rPr>
          <w:rFonts w:ascii="Bookman Old Style" w:hAnsi="Bookman Old Style" w:cs="Times New Roman"/>
          <w:b/>
          <w:sz w:val="32"/>
          <w:lang w:val="be-BY"/>
        </w:rPr>
        <w:t xml:space="preserve"> па творчасці Янкі Маўра</w:t>
      </w:r>
    </w:p>
    <w:p w:rsidR="008B1F23" w:rsidRDefault="008B1F23" w:rsidP="008B1F23">
      <w:pPr>
        <w:spacing w:line="276" w:lineRule="auto"/>
        <w:jc w:val="center"/>
        <w:rPr>
          <w:rFonts w:ascii="Bookman Old Style" w:hAnsi="Bookman Old Style" w:cs="Times New Roman"/>
          <w:b/>
          <w:sz w:val="32"/>
          <w:lang w:val="be-BY"/>
        </w:rPr>
      </w:pPr>
    </w:p>
    <w:p w:rsidR="0021507C" w:rsidRDefault="0021507C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>Складальнік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-</w:t>
      </w: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Каралькова А. П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., </w:t>
      </w:r>
    </w:p>
    <w:p w:rsidR="003905F7" w:rsidRDefault="0021507C" w:rsidP="003905F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>
        <w:rPr>
          <w:rFonts w:ascii="Bookman Old Style" w:hAnsi="Bookman Old Style" w:cs="Times New Roman"/>
          <w:i/>
          <w:sz w:val="26"/>
          <w:szCs w:val="26"/>
          <w:lang w:val="be-BY"/>
        </w:rPr>
        <w:t>бібліятэкар 1 катэгорыі</w:t>
      </w:r>
    </w:p>
    <w:p w:rsidR="003905F7" w:rsidRDefault="003905F7" w:rsidP="003905F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>
        <w:rPr>
          <w:rFonts w:ascii="Bookman Old Style" w:hAnsi="Bookman Old Style" w:cs="Times New Roman"/>
          <w:i/>
          <w:sz w:val="26"/>
          <w:szCs w:val="26"/>
          <w:lang w:val="be-BY"/>
        </w:rPr>
        <w:t>г</w:t>
      </w: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>арадск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ой</w:t>
      </w: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дзіцяча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й </w:t>
      </w: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>бібліятэка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і</w:t>
      </w:r>
    </w:p>
    <w:p w:rsidR="003905F7" w:rsidRDefault="003905F7" w:rsidP="003905F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>мікрарайона “Маладзёжны”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г. Мазыра</w:t>
      </w:r>
    </w:p>
    <w:p w:rsidR="008B1F23" w:rsidRDefault="008B1F23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</w:p>
    <w:p w:rsidR="003A78C9" w:rsidRDefault="003A78C9" w:rsidP="003A78C9">
      <w:pPr>
        <w:ind w:firstLine="708"/>
        <w:rPr>
          <w:rFonts w:ascii="Bookman Old Style" w:hAnsi="Bookman Old Style" w:cs="Times New Roman"/>
          <w:b/>
          <w:lang w:val="be-BY"/>
        </w:rPr>
      </w:pPr>
    </w:p>
    <w:p w:rsidR="003A78C9" w:rsidRP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b/>
          <w:lang w:val="be-BY"/>
        </w:rPr>
        <w:t>Чытацкае прызначэнне</w:t>
      </w:r>
      <w:r w:rsidRPr="003A78C9">
        <w:rPr>
          <w:rFonts w:ascii="Bookman Old Style" w:hAnsi="Bookman Old Style" w:cs="Times New Roman"/>
          <w:lang w:val="be-BY"/>
        </w:rPr>
        <w:t>: вучні 5-6-х класаў.</w:t>
      </w:r>
    </w:p>
    <w:p w:rsidR="003A78C9" w:rsidRP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b/>
          <w:lang w:val="be-BY"/>
        </w:rPr>
        <w:t>Мэта</w:t>
      </w:r>
      <w:r w:rsidRPr="003A78C9">
        <w:rPr>
          <w:rFonts w:ascii="Bookman Old Style" w:hAnsi="Bookman Old Style" w:cs="Times New Roman"/>
          <w:lang w:val="be-BY"/>
        </w:rPr>
        <w:t xml:space="preserve">: пашырыць веды дзяцей аб жыцці і творчасці Янкі Маўра. </w:t>
      </w:r>
    </w:p>
    <w:p w:rsid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>
        <w:rPr>
          <w:rFonts w:ascii="Bookman Old Style" w:hAnsi="Bookman Old Style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96128" behindDoc="1" locked="0" layoutInCell="1" allowOverlap="1" wp14:anchorId="18A3AD8C" wp14:editId="5A459D23">
            <wp:simplePos x="0" y="0"/>
            <wp:positionH relativeFrom="column">
              <wp:posOffset>2513965</wp:posOffset>
            </wp:positionH>
            <wp:positionV relativeFrom="paragraph">
              <wp:posOffset>662940</wp:posOffset>
            </wp:positionV>
            <wp:extent cx="1882140" cy="457200"/>
            <wp:effectExtent l="0" t="0" r="0" b="0"/>
            <wp:wrapTight wrapText="bothSides">
              <wp:wrapPolygon edited="0">
                <wp:start x="9619" y="4500"/>
                <wp:lineTo x="0" y="8100"/>
                <wp:lineTo x="0" y="10800"/>
                <wp:lineTo x="8089" y="13500"/>
                <wp:lineTo x="14211" y="13500"/>
                <wp:lineTo x="21425" y="10800"/>
                <wp:lineTo x="21425" y="8100"/>
                <wp:lineTo x="15304" y="4500"/>
                <wp:lineTo x="9619" y="4500"/>
              </wp:wrapPolygon>
            </wp:wrapTight>
            <wp:docPr id="21" name="Рисунок 21" descr="C:\Users\User\Desktop\линии\08c837ee406cd86fbde3a5ee5af7e7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нии\08c837ee406cd86fbde3a5ee5af7e77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8C9">
        <w:rPr>
          <w:rFonts w:ascii="Bookman Old Style" w:hAnsi="Bookman Old Style" w:cs="Times New Roman"/>
          <w:b/>
          <w:lang w:val="be-BY"/>
        </w:rPr>
        <w:t>Афармленне і абсталяванне</w:t>
      </w:r>
      <w:r w:rsidRPr="003A78C9">
        <w:rPr>
          <w:rFonts w:ascii="Bookman Old Style" w:hAnsi="Bookman Old Style" w:cs="Times New Roman"/>
          <w:lang w:val="be-BY"/>
        </w:rPr>
        <w:t>: кніжная выстава “Беларускі Жуль Верн”, электронная прэзентацыя “Янка Маўр – бацька дзіцячай літаратуры”; тэлэвізар.</w:t>
      </w:r>
    </w:p>
    <w:p w:rsid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</w:p>
    <w:p w:rsid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b/>
          <w:lang w:val="be-BY"/>
        </w:rPr>
      </w:pPr>
    </w:p>
    <w:p w:rsidR="00564674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b/>
          <w:lang w:val="be-BY"/>
        </w:rPr>
        <w:t>БІБЛІЯТЭКАР</w:t>
      </w:r>
      <w:r>
        <w:rPr>
          <w:rFonts w:ascii="Bookman Old Style" w:hAnsi="Bookman Old Style" w:cs="Times New Roman"/>
          <w:lang w:val="be-BY"/>
        </w:rPr>
        <w:t>:</w:t>
      </w:r>
      <w:r w:rsidRPr="003A78C9">
        <w:rPr>
          <w:rFonts w:ascii="Bookman Old Style" w:hAnsi="Bookman Old Style" w:cs="Times New Roman"/>
          <w:lang w:val="be-BY"/>
        </w:rPr>
        <w:t xml:space="preserve"> </w:t>
      </w:r>
      <w:r w:rsidR="00564674">
        <w:rPr>
          <w:rFonts w:ascii="Bookman Old Style" w:hAnsi="Bookman Old Style" w:cs="Times New Roman"/>
          <w:lang w:val="be-BY"/>
        </w:rPr>
        <w:t>Д</w:t>
      </w:r>
      <w:r w:rsidR="00564674" w:rsidRPr="00564674">
        <w:rPr>
          <w:rFonts w:ascii="Bookman Old Style" w:hAnsi="Bookman Old Style" w:cs="Times New Roman"/>
          <w:lang w:val="be-BY"/>
        </w:rPr>
        <w:t xml:space="preserve">арагія </w:t>
      </w:r>
      <w:r w:rsidR="00564674">
        <w:rPr>
          <w:rFonts w:ascii="Bookman Old Style" w:hAnsi="Bookman Old Style" w:cs="Times New Roman"/>
          <w:lang w:val="be-BY"/>
        </w:rPr>
        <w:t>рабяты</w:t>
      </w:r>
      <w:r w:rsidR="00564674" w:rsidRPr="00564674">
        <w:rPr>
          <w:rFonts w:ascii="Bookman Old Style" w:hAnsi="Bookman Old Style" w:cs="Times New Roman"/>
          <w:lang w:val="be-BY"/>
        </w:rPr>
        <w:t xml:space="preserve">! </w:t>
      </w:r>
      <w:r w:rsidR="00564674">
        <w:rPr>
          <w:rFonts w:ascii="Bookman Old Style" w:hAnsi="Bookman Old Style" w:cs="Times New Roman"/>
          <w:lang w:val="be-BY"/>
        </w:rPr>
        <w:t>С</w:t>
      </w:r>
      <w:r w:rsidR="00564674" w:rsidRPr="00564674">
        <w:rPr>
          <w:rFonts w:ascii="Bookman Old Style" w:hAnsi="Bookman Old Style" w:cs="Times New Roman"/>
          <w:lang w:val="be-BY"/>
        </w:rPr>
        <w:t xml:space="preserve">ёння мы з вамі здзейснім цікавае падарожжа па творчасці выдатнага пісьменніка </w:t>
      </w:r>
      <w:r w:rsidR="00564674">
        <w:rPr>
          <w:rFonts w:ascii="Bookman Old Style" w:hAnsi="Bookman Old Style" w:cs="Times New Roman"/>
          <w:lang w:val="be-BY"/>
        </w:rPr>
        <w:t>Я</w:t>
      </w:r>
      <w:r w:rsidR="00564674" w:rsidRPr="00564674">
        <w:rPr>
          <w:rFonts w:ascii="Bookman Old Style" w:hAnsi="Bookman Old Style" w:cs="Times New Roman"/>
          <w:lang w:val="be-BY"/>
        </w:rPr>
        <w:t xml:space="preserve">нкі </w:t>
      </w:r>
      <w:r w:rsidR="00564674">
        <w:rPr>
          <w:rFonts w:ascii="Bookman Old Style" w:hAnsi="Bookman Old Style" w:cs="Times New Roman"/>
          <w:lang w:val="be-BY"/>
        </w:rPr>
        <w:t>М</w:t>
      </w:r>
      <w:r w:rsidR="00564674" w:rsidRPr="00564674">
        <w:rPr>
          <w:rFonts w:ascii="Bookman Old Style" w:hAnsi="Bookman Old Style" w:cs="Times New Roman"/>
          <w:lang w:val="be-BY"/>
        </w:rPr>
        <w:t>аўра, юбілей якога мы адзначаем у гэтым годзе</w:t>
      </w:r>
      <w:r w:rsidR="00564674">
        <w:rPr>
          <w:rFonts w:ascii="Bookman Old Style" w:hAnsi="Bookman Old Style" w:cs="Times New Roman"/>
          <w:lang w:val="be-BY"/>
        </w:rPr>
        <w:t>.</w:t>
      </w:r>
    </w:p>
    <w:p w:rsidR="003A78C9" w:rsidRP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lang w:val="be-BY"/>
        </w:rPr>
        <w:t>Янка Маўр - агульнапрызнаны “бацька” беларускай дзіцячай літаратуры, прышоў у яе ў другой палове 20-х гадоў, і прыход гэты азнаменаваў наспелае ўжо тады вылучэнне яе ў спецыфічную, суверэнную галіну творчасці, звернутую пераважна да чытача дзіцячага ўзросту. Маўр працягнуў і замацаваў той працэс “суверэнізацыі” нацыянальнай дзіцячай літаратуры, які намеціўся ў пачатку XX стагоддзя. Калі старэйшыя беларускія пісьменнікі Колас, Купала, Бядуля служылі як бы мастком паміж “дарослай” і дзіцячай літаратурамі, дык з прыходам Я. Маўра і А. Якімовіча апошняя пачынае выходзіць на самастойны шлях.</w:t>
      </w:r>
    </w:p>
    <w:p w:rsidR="003A78C9" w:rsidRP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lang w:val="be-BY"/>
        </w:rPr>
        <w:t xml:space="preserve">Янка Маўр стаў вядомы чытачу ў 1926 годзе, калі ў “Беларускім піянеры” пачала друкавацца першая яго аповесць “Чалавек ідзе” з такім інтрыгуючым, незвычайным для беларускай літаратуры, загадкавым псеўданімам: чарнаскуры Маўр, связаны ў адно з адвечна беларускім імем Янкам. Сэнс гэтага псеўданіма раскрыецца трохі пазней, калі з’явяцца наступныя аповесці пісьменніка. А тады аўтару, настаўніку гісторыі і геаграфіі 25-й чыгуначнай мінскай школы Івану </w:t>
      </w:r>
      <w:r w:rsidRPr="003A78C9">
        <w:rPr>
          <w:rFonts w:ascii="Bookman Old Style" w:hAnsi="Bookman Old Style" w:cs="Times New Roman"/>
          <w:lang w:val="be-BY"/>
        </w:rPr>
        <w:lastRenderedPageBreak/>
        <w:t xml:space="preserve">Міхайлавічу Фёдараву ішоў ужо 44-ы год, за плячыма яго быў значны і важкі жыццёвы вопыт. </w:t>
      </w:r>
    </w:p>
    <w:p w:rsidR="003A78C9" w:rsidRPr="00F1173D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lang w:val="be-BY"/>
        </w:rPr>
        <w:t>Ён нарадзіўся 28 красавіка (11 мая) 1883 годзе  ў г.</w:t>
      </w:r>
      <w:r w:rsidR="00564674">
        <w:rPr>
          <w:rFonts w:ascii="Bookman Old Style" w:hAnsi="Bookman Old Style" w:cs="Times New Roman"/>
          <w:lang w:val="be-BY"/>
        </w:rPr>
        <w:t xml:space="preserve"> </w:t>
      </w:r>
      <w:r w:rsidRPr="003A78C9">
        <w:rPr>
          <w:rFonts w:ascii="Bookman Old Style" w:hAnsi="Bookman Old Style" w:cs="Times New Roman"/>
          <w:lang w:val="be-BY"/>
        </w:rPr>
        <w:t>Лібаве (Латвія, зараз горад імянуецца Ліепая). Бацька, сталяр, рана памёр, і разам з маці малы Янка пераехаў на яе радзіму ў вёску Лебянішкі былой Ковенскай губерні.</w:t>
      </w:r>
      <w:r w:rsidR="00F1173D" w:rsidRPr="00F117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78C9" w:rsidRP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lang w:val="be-BY"/>
        </w:rPr>
        <w:t>Хлопчык рос у беднасці і нястачы, і толькі дзякуючы самаахвярным намаганням маці, якая марыла чаго б гэта не каштавала вывучыць свайго сына, у 1895 годзе ён заканчвае пачатковую школу, а ў 1899 - Ковенскае рамеснае вучылішча, пасля чаго паступае ў Панявежскую настаўніцкую семінарыю, адкуль у канцы 1902 года за вальнадумства, “за сумненні ў рэлігіі” яго выключаюць з апошняга, выпускнога, класа. Аднак пасведчанне настаўніка пачатковай школы (1903) ён усё ж атрымаў, здаўшы экстэрнам экзамены за семінарскі курс.</w:t>
      </w:r>
      <w:r w:rsidR="00F1173D" w:rsidRPr="00F1173D">
        <w:rPr>
          <w:rFonts w:ascii="Bookman Old Style" w:hAnsi="Bookman Old Style" w:cs="Times New Roman"/>
          <w:noProof/>
          <w:lang w:val="be-BY" w:eastAsia="ru-RU"/>
        </w:rPr>
        <w:t xml:space="preserve"> </w:t>
      </w:r>
    </w:p>
    <w:p w:rsidR="003A78C9" w:rsidRP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lang w:val="be-BY"/>
        </w:rPr>
        <w:t>Працаваць пачынаў у школе пад Панявежам (Новае Месца), затым быў пераведзены ў вёску Бытча на Барысаўшчыне. Самая яркая падзея ў біяграфіі пісьменніка - удзел разам з Я. Коласам у нелегальным настаўніцкім з’ездзе, што адбыўся ў вёсцы Мікалаеўшчына ў 1906 годзе. У “Трудовом списке”, які захоўваецца ў архіве пісьменніка, адзначаны сумны вынік гэтай падзеі для яе ўдзельніка: “1906. VIII. Уволен со службы и отдан под суд...” Як паказваюць дакументальныя матэрыялы, Іван Фёдараў быў не толькі ўдзельнікам з’езда, але і адным з яго ініцыятараў. Судовая справа цягнулася доўга, амаль два гады. Фёдарава да педагагічнай працы не дапусцілі і ўзялі пад нагляд паліцыі. Толькі праз 5 гадоў, у 1911 годзе, яму ўдалося ўладкавацца выкладчыкам у прыватнай гандлёвай школе Мінска, а з восені 1917 г. ён стаў настаўнікам геаграфіі і гісторыі ў мінскай чыгуначнай гімназіі, а пасля рэвалюцыі стаў настаўнікам 25-й чыгуначнай школы імя А.</w:t>
      </w:r>
      <w:r w:rsidR="00B842FB">
        <w:rPr>
          <w:rFonts w:ascii="Bookman Old Style" w:hAnsi="Bookman Old Style" w:cs="Times New Roman"/>
          <w:lang w:val="be-BY"/>
        </w:rPr>
        <w:t xml:space="preserve"> </w:t>
      </w:r>
      <w:r w:rsidRPr="003A78C9">
        <w:rPr>
          <w:rFonts w:ascii="Bookman Old Style" w:hAnsi="Bookman Old Style" w:cs="Times New Roman"/>
          <w:lang w:val="be-BY"/>
        </w:rPr>
        <w:t>Р.</w:t>
      </w:r>
      <w:r w:rsidR="00CB367E">
        <w:rPr>
          <w:rFonts w:ascii="Bookman Old Style" w:hAnsi="Bookman Old Style" w:cs="Times New Roman"/>
          <w:lang w:val="be-BY"/>
        </w:rPr>
        <w:t xml:space="preserve"> </w:t>
      </w:r>
      <w:r w:rsidRPr="003A78C9">
        <w:rPr>
          <w:rFonts w:ascii="Bookman Old Style" w:hAnsi="Bookman Old Style" w:cs="Times New Roman"/>
          <w:lang w:val="be-BY"/>
        </w:rPr>
        <w:t>Чарвякова.</w:t>
      </w:r>
    </w:p>
    <w:p w:rsid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lang w:val="be-BY"/>
        </w:rPr>
        <w:t>Настаўніцкую працу Фёдараў пакінуў толькі ў 1930 годзе, калі перайшоў на працу ў дзяржаўнае выдавецтва Беларусі, дзе працаваў аж да 1936 года ўключна. У душы ж ён усёроўна заставаўся настаўнікам.</w:t>
      </w:r>
    </w:p>
    <w:p w:rsidR="00564674" w:rsidRDefault="00564674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>
        <w:rPr>
          <w:rFonts w:ascii="Bookman Old Style" w:hAnsi="Bookman Old Style" w:cs="Times New Roman"/>
          <w:lang w:val="be-BY"/>
        </w:rPr>
        <w:t>П</w:t>
      </w:r>
      <w:r w:rsidRPr="00564674">
        <w:rPr>
          <w:rFonts w:ascii="Bookman Old Style" w:hAnsi="Bookman Old Style" w:cs="Times New Roman"/>
          <w:lang w:val="be-BY"/>
        </w:rPr>
        <w:t>амёр вядомы пісьменнік у 1971 годзе. Але і сёння мы памятаем яго імя і з задавальненнем чытаем ягоныя творы.</w:t>
      </w:r>
    </w:p>
    <w:p w:rsidR="00564674" w:rsidRDefault="00564674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564674">
        <w:rPr>
          <w:rFonts w:ascii="Bookman Old Style" w:hAnsi="Bookman Old Style" w:cs="Times New Roman"/>
          <w:lang w:val="be-BY"/>
        </w:rPr>
        <w:t>А зараз прапаную вам прыняць удзел у конкурснай праграме па творчасці Янкі Маўра.</w:t>
      </w:r>
    </w:p>
    <w:p w:rsidR="003A78C9" w:rsidRDefault="003A78C9" w:rsidP="00B842FB">
      <w:pPr>
        <w:spacing w:line="276" w:lineRule="auto"/>
        <w:ind w:firstLine="708"/>
        <w:jc w:val="center"/>
        <w:rPr>
          <w:rFonts w:ascii="Bookman Old Style" w:hAnsi="Bookman Old Style" w:cs="Times New Roman"/>
          <w:b/>
          <w:lang w:val="be-BY"/>
        </w:rPr>
      </w:pPr>
      <w:r w:rsidRPr="003A78C9">
        <w:rPr>
          <w:rFonts w:ascii="Bookman Old Style" w:hAnsi="Bookman Old Style" w:cs="Times New Roman"/>
          <w:b/>
          <w:lang w:val="be-BY"/>
        </w:rPr>
        <w:lastRenderedPageBreak/>
        <w:t>Конкурсная праграма  “У краіне Янкі Маўра”.</w:t>
      </w:r>
    </w:p>
    <w:p w:rsidR="003905F7" w:rsidRPr="003A78C9" w:rsidRDefault="003905F7" w:rsidP="00B842FB">
      <w:pPr>
        <w:spacing w:line="276" w:lineRule="auto"/>
        <w:ind w:firstLine="708"/>
        <w:jc w:val="center"/>
        <w:rPr>
          <w:rFonts w:ascii="Bookman Old Style" w:hAnsi="Bookman Old Style" w:cs="Times New Roman"/>
          <w:b/>
          <w:lang w:val="be-BY"/>
        </w:rPr>
      </w:pPr>
    </w:p>
    <w:p w:rsidR="00F16581" w:rsidRPr="003A78C9" w:rsidRDefault="00F16581" w:rsidP="00F16581">
      <w:pPr>
        <w:spacing w:line="276" w:lineRule="auto"/>
        <w:ind w:firstLine="708"/>
        <w:rPr>
          <w:rFonts w:ascii="Bookman Old Style" w:hAnsi="Bookman Old Style" w:cs="Times New Roman"/>
          <w:b/>
          <w:i/>
          <w:lang w:val="be-BY"/>
        </w:rPr>
      </w:pPr>
      <w:r w:rsidRPr="003A78C9">
        <w:rPr>
          <w:rFonts w:ascii="Bookman Old Style" w:hAnsi="Bookman Old Style" w:cs="Times New Roman"/>
          <w:b/>
          <w:i/>
        </w:rPr>
        <w:t xml:space="preserve">Конкурс </w:t>
      </w:r>
      <w:r w:rsidRPr="003A78C9">
        <w:rPr>
          <w:rFonts w:ascii="Bookman Old Style" w:hAnsi="Bookman Old Style" w:cs="Times New Roman"/>
          <w:b/>
          <w:i/>
          <w:lang w:val="be-BY"/>
        </w:rPr>
        <w:t>“Юныя географы”</w:t>
      </w:r>
    </w:p>
    <w:p w:rsidR="00F16581" w:rsidRPr="003A78C9" w:rsidRDefault="00F16581" w:rsidP="00F16581">
      <w:pPr>
        <w:spacing w:line="276" w:lineRule="auto"/>
        <w:ind w:firstLine="708"/>
        <w:rPr>
          <w:rFonts w:ascii="Bookman Old Style" w:hAnsi="Bookman Old Style" w:cs="Times New Roman"/>
        </w:rPr>
      </w:pPr>
      <w:proofErr w:type="spellStart"/>
      <w:r w:rsidRPr="003A78C9">
        <w:rPr>
          <w:rFonts w:ascii="Bookman Old Style" w:hAnsi="Bookman Old Style" w:cs="Times New Roman"/>
        </w:rPr>
        <w:t>Камандзе</w:t>
      </w:r>
      <w:proofErr w:type="spellEnd"/>
      <w:r w:rsidRPr="003A78C9">
        <w:rPr>
          <w:rFonts w:ascii="Bookman Old Style" w:hAnsi="Bookman Old Style" w:cs="Times New Roman"/>
        </w:rPr>
        <w:t xml:space="preserve"> </w:t>
      </w:r>
      <w:r w:rsidRPr="003A78C9">
        <w:rPr>
          <w:rFonts w:ascii="Bookman Old Style" w:hAnsi="Bookman Old Style" w:cs="Times New Roman"/>
          <w:lang w:val="be-BY"/>
        </w:rPr>
        <w:t>“</w:t>
      </w:r>
      <w:proofErr w:type="spellStart"/>
      <w:r w:rsidRPr="003A78C9">
        <w:rPr>
          <w:rFonts w:ascii="Bookman Old Style" w:hAnsi="Bookman Old Style" w:cs="Times New Roman"/>
        </w:rPr>
        <w:t>Палескія</w:t>
      </w:r>
      <w:proofErr w:type="spellEnd"/>
      <w:r w:rsidRPr="003A78C9">
        <w:rPr>
          <w:rFonts w:ascii="Bookman Old Style" w:hAnsi="Bookman Old Style" w:cs="Times New Roman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рабінзоны</w:t>
      </w:r>
      <w:proofErr w:type="spellEnd"/>
      <w:r w:rsidRPr="003A78C9">
        <w:rPr>
          <w:rFonts w:ascii="Bookman Old Style" w:hAnsi="Bookman Old Style" w:cs="Times New Roman"/>
          <w:lang w:val="be-BY"/>
        </w:rPr>
        <w:t>”</w:t>
      </w:r>
      <w:r w:rsidRPr="003A78C9">
        <w:rPr>
          <w:rFonts w:ascii="Bookman Old Style" w:hAnsi="Bookman Old Style" w:cs="Times New Roman"/>
        </w:rPr>
        <w:t xml:space="preserve"> </w:t>
      </w:r>
      <w:r w:rsidRPr="003A78C9">
        <w:rPr>
          <w:rFonts w:ascii="Bookman Old Style" w:hAnsi="Bookman Old Style" w:cs="Times New Roman"/>
          <w:lang w:val="be-BY"/>
        </w:rPr>
        <w:t>-</w:t>
      </w:r>
      <w:r w:rsidRPr="003A78C9">
        <w:rPr>
          <w:rFonts w:ascii="Bookman Old Style" w:hAnsi="Bookman Old Style" w:cs="Times New Roman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паказаць</w:t>
      </w:r>
      <w:proofErr w:type="spellEnd"/>
      <w:r w:rsidRPr="003A78C9">
        <w:rPr>
          <w:rFonts w:ascii="Bookman Old Style" w:hAnsi="Bookman Old Style" w:cs="Times New Roman"/>
        </w:rPr>
        <w:t xml:space="preserve"> на </w:t>
      </w:r>
      <w:proofErr w:type="spellStart"/>
      <w:r w:rsidRPr="003A78C9">
        <w:rPr>
          <w:rFonts w:ascii="Bookman Old Style" w:hAnsi="Bookman Old Style" w:cs="Times New Roman"/>
        </w:rPr>
        <w:t>карце</w:t>
      </w:r>
      <w:proofErr w:type="spellEnd"/>
      <w:r w:rsidRPr="003A78C9">
        <w:rPr>
          <w:rFonts w:ascii="Bookman Old Style" w:hAnsi="Bookman Old Style" w:cs="Times New Roman"/>
        </w:rPr>
        <w:t xml:space="preserve"> свету Беларусь, а на  </w:t>
      </w:r>
      <w:proofErr w:type="spellStart"/>
      <w:r w:rsidRPr="003A78C9">
        <w:rPr>
          <w:rFonts w:ascii="Bookman Old Style" w:hAnsi="Bookman Old Style" w:cs="Times New Roman"/>
        </w:rPr>
        <w:t>карце</w:t>
      </w:r>
      <w:proofErr w:type="spellEnd"/>
      <w:r w:rsidRPr="003A78C9">
        <w:rPr>
          <w:rFonts w:ascii="Bookman Old Style" w:hAnsi="Bookman Old Style" w:cs="Times New Roman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Беларусі</w:t>
      </w:r>
      <w:proofErr w:type="spellEnd"/>
      <w:r w:rsidRPr="003A78C9">
        <w:rPr>
          <w:rFonts w:ascii="Bookman Old Style" w:hAnsi="Bookman Old Style" w:cs="Times New Roman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знайсці</w:t>
      </w:r>
      <w:proofErr w:type="spellEnd"/>
      <w:r w:rsidRPr="003A78C9">
        <w:rPr>
          <w:rFonts w:ascii="Bookman Old Style" w:hAnsi="Bookman Old Style" w:cs="Times New Roman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Палессе</w:t>
      </w:r>
      <w:proofErr w:type="spellEnd"/>
      <w:r w:rsidRPr="003A78C9">
        <w:rPr>
          <w:rFonts w:ascii="Bookman Old Style" w:hAnsi="Bookman Old Style" w:cs="Times New Roman"/>
        </w:rPr>
        <w:t xml:space="preserve">. </w:t>
      </w:r>
    </w:p>
    <w:p w:rsidR="00F16581" w:rsidRPr="003A78C9" w:rsidRDefault="00F16581" w:rsidP="00F16581">
      <w:pPr>
        <w:spacing w:line="276" w:lineRule="auto"/>
        <w:ind w:firstLine="708"/>
        <w:rPr>
          <w:rFonts w:ascii="Bookman Old Style" w:hAnsi="Bookman Old Style" w:cs="Times New Roman"/>
        </w:rPr>
      </w:pPr>
      <w:proofErr w:type="spellStart"/>
      <w:r w:rsidRPr="003A78C9">
        <w:rPr>
          <w:rFonts w:ascii="Bookman Old Style" w:hAnsi="Bookman Old Style" w:cs="Times New Roman"/>
        </w:rPr>
        <w:t>Камандзе</w:t>
      </w:r>
      <w:proofErr w:type="spellEnd"/>
      <w:r w:rsidRPr="003A78C9">
        <w:rPr>
          <w:rFonts w:ascii="Bookman Old Style" w:hAnsi="Bookman Old Style" w:cs="Times New Roman"/>
        </w:rPr>
        <w:t xml:space="preserve"> </w:t>
      </w:r>
      <w:r w:rsidRPr="003A78C9">
        <w:rPr>
          <w:rFonts w:ascii="Bookman Old Style" w:hAnsi="Bookman Old Style" w:cs="Times New Roman"/>
          <w:lang w:val="be-BY"/>
        </w:rPr>
        <w:t>“</w:t>
      </w:r>
      <w:proofErr w:type="spellStart"/>
      <w:r w:rsidRPr="003A78C9">
        <w:rPr>
          <w:rFonts w:ascii="Bookman Old Style" w:hAnsi="Bookman Old Style" w:cs="Times New Roman"/>
        </w:rPr>
        <w:t>Чалавек</w:t>
      </w:r>
      <w:proofErr w:type="spellEnd"/>
      <w:r w:rsidRPr="003A78C9">
        <w:rPr>
          <w:rFonts w:ascii="Bookman Old Style" w:hAnsi="Bookman Old Style" w:cs="Times New Roman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ідзе</w:t>
      </w:r>
      <w:proofErr w:type="spellEnd"/>
      <w:r w:rsidRPr="003A78C9">
        <w:rPr>
          <w:rFonts w:ascii="Bookman Old Style" w:hAnsi="Bookman Old Style" w:cs="Times New Roman"/>
          <w:lang w:val="be-BY"/>
        </w:rPr>
        <w:t>”</w:t>
      </w:r>
      <w:r w:rsidRPr="003A78C9">
        <w:rPr>
          <w:rFonts w:ascii="Bookman Old Style" w:hAnsi="Bookman Old Style" w:cs="Times New Roman"/>
        </w:rPr>
        <w:t xml:space="preserve">:  </w:t>
      </w:r>
      <w:proofErr w:type="spellStart"/>
      <w:r w:rsidRPr="003A78C9">
        <w:rPr>
          <w:rFonts w:ascii="Bookman Old Style" w:hAnsi="Bookman Old Style" w:cs="Times New Roman"/>
        </w:rPr>
        <w:t>паказаць</w:t>
      </w:r>
      <w:proofErr w:type="spellEnd"/>
      <w:r w:rsidRPr="003A78C9">
        <w:rPr>
          <w:rFonts w:ascii="Bookman Old Style" w:hAnsi="Bookman Old Style" w:cs="Times New Roman"/>
        </w:rPr>
        <w:t xml:space="preserve">  на  </w:t>
      </w:r>
      <w:proofErr w:type="spellStart"/>
      <w:r w:rsidRPr="003A78C9">
        <w:rPr>
          <w:rFonts w:ascii="Bookman Old Style" w:hAnsi="Bookman Old Style" w:cs="Times New Roman"/>
        </w:rPr>
        <w:t>карце</w:t>
      </w:r>
      <w:proofErr w:type="spellEnd"/>
      <w:r w:rsidRPr="003A78C9">
        <w:rPr>
          <w:rFonts w:ascii="Bookman Old Style" w:hAnsi="Bookman Old Style" w:cs="Times New Roman"/>
        </w:rPr>
        <w:t xml:space="preserve"> свету</w:t>
      </w:r>
      <w:proofErr w:type="gramStart"/>
      <w:r w:rsidRPr="003A78C9">
        <w:rPr>
          <w:rFonts w:ascii="Bookman Old Style" w:hAnsi="Bookman Old Style" w:cs="Times New Roman"/>
        </w:rPr>
        <w:t xml:space="preserve">  </w:t>
      </w:r>
      <w:proofErr w:type="spellStart"/>
      <w:r w:rsidRPr="003A78C9">
        <w:rPr>
          <w:rFonts w:ascii="Bookman Old Style" w:hAnsi="Bookman Old Style" w:cs="Times New Roman"/>
        </w:rPr>
        <w:t>Е</w:t>
      </w:r>
      <w:proofErr w:type="gramEnd"/>
      <w:r w:rsidRPr="003A78C9">
        <w:rPr>
          <w:rFonts w:ascii="Bookman Old Style" w:hAnsi="Bookman Old Style" w:cs="Times New Roman"/>
        </w:rPr>
        <w:t>ўропу</w:t>
      </w:r>
      <w:proofErr w:type="spellEnd"/>
      <w:r w:rsidRPr="003A78C9">
        <w:rPr>
          <w:rFonts w:ascii="Bookman Old Style" w:hAnsi="Bookman Old Style" w:cs="Times New Roman"/>
        </w:rPr>
        <w:t xml:space="preserve">. </w:t>
      </w:r>
      <w:proofErr w:type="spellStart"/>
      <w:r w:rsidRPr="003A78C9">
        <w:rPr>
          <w:rFonts w:ascii="Bookman Old Style" w:hAnsi="Bookman Old Style" w:cs="Times New Roman"/>
        </w:rPr>
        <w:t>Камандзе</w:t>
      </w:r>
      <w:proofErr w:type="spellEnd"/>
      <w:r w:rsidRPr="003A78C9">
        <w:rPr>
          <w:rFonts w:ascii="Bookman Old Style" w:hAnsi="Bookman Old Style" w:cs="Times New Roman"/>
        </w:rPr>
        <w:t xml:space="preserve"> </w:t>
      </w:r>
      <w:r w:rsidRPr="003A78C9">
        <w:rPr>
          <w:rFonts w:ascii="Bookman Old Style" w:hAnsi="Bookman Old Style" w:cs="Times New Roman"/>
          <w:lang w:val="be-BY"/>
        </w:rPr>
        <w:t xml:space="preserve"> “</w:t>
      </w:r>
      <w:r w:rsidRPr="003A78C9">
        <w:rPr>
          <w:rFonts w:ascii="Bookman Old Style" w:hAnsi="Bookman Old Style" w:cs="Times New Roman"/>
        </w:rPr>
        <w:t xml:space="preserve">У  </w:t>
      </w:r>
      <w:proofErr w:type="spellStart"/>
      <w:proofErr w:type="gramStart"/>
      <w:r w:rsidRPr="003A78C9">
        <w:rPr>
          <w:rFonts w:ascii="Bookman Old Style" w:hAnsi="Bookman Old Style" w:cs="Times New Roman"/>
        </w:rPr>
        <w:t>краіне</w:t>
      </w:r>
      <w:proofErr w:type="spellEnd"/>
      <w:proofErr w:type="gramEnd"/>
      <w:r w:rsidRPr="003A78C9">
        <w:rPr>
          <w:rFonts w:ascii="Bookman Old Style" w:hAnsi="Bookman Old Style" w:cs="Times New Roman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райскай</w:t>
      </w:r>
      <w:proofErr w:type="spellEnd"/>
      <w:r w:rsidRPr="003A78C9">
        <w:rPr>
          <w:rFonts w:ascii="Bookman Old Style" w:hAnsi="Bookman Old Style" w:cs="Times New Roman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птушкі</w:t>
      </w:r>
      <w:proofErr w:type="spellEnd"/>
      <w:r w:rsidRPr="003A78C9">
        <w:rPr>
          <w:rFonts w:ascii="Bookman Old Style" w:hAnsi="Bookman Old Style" w:cs="Times New Roman"/>
          <w:lang w:val="be-BY"/>
        </w:rPr>
        <w:t>”</w:t>
      </w:r>
      <w:r w:rsidRPr="003A78C9">
        <w:rPr>
          <w:rFonts w:ascii="Bookman Old Style" w:hAnsi="Bookman Old Style" w:cs="Times New Roman"/>
        </w:rPr>
        <w:t xml:space="preserve">:  </w:t>
      </w:r>
      <w:proofErr w:type="spellStart"/>
      <w:r w:rsidRPr="003A78C9">
        <w:rPr>
          <w:rFonts w:ascii="Bookman Old Style" w:hAnsi="Bookman Old Style" w:cs="Times New Roman"/>
        </w:rPr>
        <w:t>знайсці</w:t>
      </w:r>
      <w:proofErr w:type="spellEnd"/>
      <w:r w:rsidRPr="003A78C9">
        <w:rPr>
          <w:rFonts w:ascii="Bookman Old Style" w:hAnsi="Bookman Old Style" w:cs="Times New Roman"/>
        </w:rPr>
        <w:t xml:space="preserve">  на  </w:t>
      </w:r>
      <w:proofErr w:type="spellStart"/>
      <w:r w:rsidRPr="003A78C9">
        <w:rPr>
          <w:rFonts w:ascii="Bookman Old Style" w:hAnsi="Bookman Old Style" w:cs="Times New Roman"/>
        </w:rPr>
        <w:t>карце</w:t>
      </w:r>
      <w:proofErr w:type="spellEnd"/>
      <w:r w:rsidRPr="003A78C9">
        <w:rPr>
          <w:rFonts w:ascii="Bookman Old Style" w:hAnsi="Bookman Old Style" w:cs="Times New Roman"/>
        </w:rPr>
        <w:t xml:space="preserve">  свету  Новую  </w:t>
      </w:r>
      <w:proofErr w:type="spellStart"/>
      <w:r w:rsidRPr="003A78C9">
        <w:rPr>
          <w:rFonts w:ascii="Bookman Old Style" w:hAnsi="Bookman Old Style" w:cs="Times New Roman"/>
        </w:rPr>
        <w:t>Гвінею</w:t>
      </w:r>
      <w:proofErr w:type="spellEnd"/>
      <w:r w:rsidRPr="003A78C9">
        <w:rPr>
          <w:rFonts w:ascii="Bookman Old Style" w:hAnsi="Bookman Old Style" w:cs="Times New Roman"/>
        </w:rPr>
        <w:t xml:space="preserve">.  </w:t>
      </w:r>
    </w:p>
    <w:p w:rsidR="00F16581" w:rsidRDefault="00F16581" w:rsidP="00F16581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lang w:val="be-BY"/>
        </w:rPr>
        <w:t>Камандзе “Сын  вады”:  знайсці і паказаць Вогненную зямлю і Магеланаў праліў.</w:t>
      </w:r>
    </w:p>
    <w:p w:rsidR="003905F7" w:rsidRDefault="003905F7" w:rsidP="00F16581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</w:p>
    <w:p w:rsidR="003A78C9" w:rsidRP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b/>
          <w:i/>
          <w:lang w:val="be-BY"/>
        </w:rPr>
      </w:pPr>
      <w:r w:rsidRPr="003A78C9">
        <w:rPr>
          <w:rFonts w:ascii="Bookman Old Style" w:hAnsi="Bookman Old Style" w:cs="Times New Roman"/>
          <w:b/>
          <w:i/>
          <w:lang w:val="be-BY"/>
        </w:rPr>
        <w:t>Конкурс “Юныя натуралісты”</w:t>
      </w:r>
    </w:p>
    <w:p w:rsidR="003905F7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lang w:val="be-BY"/>
        </w:rPr>
        <w:t>Удзельнікі кожнай каманды знаёмяцца  з  флорай  і  фаўнай,  пра якія</w:t>
      </w:r>
      <w:r>
        <w:rPr>
          <w:rFonts w:ascii="Bookman Old Style" w:hAnsi="Bookman Old Style" w:cs="Times New Roman"/>
          <w:lang w:val="be-BY"/>
        </w:rPr>
        <w:t xml:space="preserve"> </w:t>
      </w:r>
      <w:r w:rsidRPr="003A78C9">
        <w:rPr>
          <w:rFonts w:ascii="Bookman Old Style" w:hAnsi="Bookman Old Style" w:cs="Times New Roman"/>
          <w:lang w:val="be-BY"/>
        </w:rPr>
        <w:t>гаворыцца ў аповесці “Палескія рабінзоны”.</w:t>
      </w:r>
    </w:p>
    <w:p w:rsid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lang w:val="be-BY"/>
        </w:rPr>
        <w:t xml:space="preserve">   </w:t>
      </w:r>
    </w:p>
    <w:p w:rsidR="003A78C9" w:rsidRP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b/>
          <w:i/>
          <w:lang w:val="be-BY"/>
        </w:rPr>
      </w:pPr>
      <w:r w:rsidRPr="003A78C9">
        <w:rPr>
          <w:rFonts w:ascii="Bookman Old Style" w:hAnsi="Bookman Old Style" w:cs="Times New Roman"/>
          <w:b/>
          <w:i/>
          <w:lang w:val="be-BY"/>
        </w:rPr>
        <w:t>Конкурс “Юныя перакладчыкі”</w:t>
      </w:r>
    </w:p>
    <w:p w:rsid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lang w:val="be-BY"/>
        </w:rPr>
        <w:t xml:space="preserve">З дапамогай беларуска-рускага слоўніка перакласці  на  рускую мову невялічкія ўрыўкі з аповесці “Палескія рабінзоны”. </w:t>
      </w:r>
      <w:r w:rsidRPr="003A78C9">
        <w:rPr>
          <w:rFonts w:ascii="Bookman Old Style" w:hAnsi="Bookman Old Style" w:cs="Times New Roman"/>
        </w:rPr>
        <w:t xml:space="preserve">(Па </w:t>
      </w:r>
      <w:proofErr w:type="spellStart"/>
      <w:r w:rsidRPr="003A78C9">
        <w:rPr>
          <w:rFonts w:ascii="Bookman Old Style" w:hAnsi="Bookman Old Style" w:cs="Times New Roman"/>
        </w:rPr>
        <w:t>адным</w:t>
      </w:r>
      <w:proofErr w:type="spellEnd"/>
      <w:r w:rsidRPr="003A78C9">
        <w:rPr>
          <w:rFonts w:ascii="Bookman Old Style" w:hAnsi="Bookman Old Style" w:cs="Times New Roman"/>
          <w:lang w:val="be-BY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чалавеку</w:t>
      </w:r>
      <w:proofErr w:type="spellEnd"/>
      <w:r w:rsidRPr="003A78C9">
        <w:rPr>
          <w:rFonts w:ascii="Bookman Old Style" w:hAnsi="Bookman Old Style" w:cs="Times New Roman"/>
        </w:rPr>
        <w:t xml:space="preserve"> ад </w:t>
      </w:r>
      <w:proofErr w:type="spellStart"/>
      <w:r w:rsidRPr="003A78C9">
        <w:rPr>
          <w:rFonts w:ascii="Bookman Old Style" w:hAnsi="Bookman Old Style" w:cs="Times New Roman"/>
        </w:rPr>
        <w:t>каманды</w:t>
      </w:r>
      <w:proofErr w:type="spellEnd"/>
      <w:r w:rsidRPr="003A78C9">
        <w:rPr>
          <w:rFonts w:ascii="Bookman Old Style" w:hAnsi="Bookman Old Style" w:cs="Times New Roman"/>
        </w:rPr>
        <w:t xml:space="preserve">) </w:t>
      </w:r>
    </w:p>
    <w:p w:rsidR="003905F7" w:rsidRPr="003905F7" w:rsidRDefault="003905F7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</w:p>
    <w:p w:rsidR="003A78C9" w:rsidRP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b/>
          <w:i/>
          <w:lang w:val="be-BY"/>
        </w:rPr>
      </w:pPr>
      <w:r w:rsidRPr="003A78C9">
        <w:rPr>
          <w:rFonts w:ascii="Bookman Old Style" w:hAnsi="Bookman Old Style" w:cs="Times New Roman"/>
          <w:b/>
          <w:i/>
        </w:rPr>
        <w:t xml:space="preserve">Конкурс </w:t>
      </w:r>
      <w:r w:rsidRPr="003A78C9">
        <w:rPr>
          <w:rFonts w:ascii="Bookman Old Style" w:hAnsi="Bookman Old Style" w:cs="Times New Roman"/>
          <w:b/>
          <w:i/>
          <w:lang w:val="be-BY"/>
        </w:rPr>
        <w:t>“Юныя мастакі”</w:t>
      </w:r>
    </w:p>
    <w:p w:rsidR="00BA47C3" w:rsidRDefault="003A78C9" w:rsidP="00BA47C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lang w:val="be-BY"/>
        </w:rPr>
        <w:t>К</w:t>
      </w:r>
      <w:proofErr w:type="spellStart"/>
      <w:r w:rsidRPr="003A78C9">
        <w:rPr>
          <w:rFonts w:ascii="Bookman Old Style" w:hAnsi="Bookman Old Style" w:cs="Times New Roman"/>
        </w:rPr>
        <w:t>аманды</w:t>
      </w:r>
      <w:proofErr w:type="spellEnd"/>
      <w:r w:rsidRPr="003A78C9">
        <w:rPr>
          <w:rFonts w:ascii="Bookman Old Style" w:hAnsi="Bookman Old Style" w:cs="Times New Roman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рыхт</w:t>
      </w:r>
      <w:proofErr w:type="spellEnd"/>
      <w:r w:rsidRPr="003A78C9">
        <w:rPr>
          <w:rFonts w:ascii="Bookman Old Style" w:hAnsi="Bookman Old Style" w:cs="Times New Roman"/>
          <w:lang w:val="be-BY"/>
        </w:rPr>
        <w:t>уюць</w:t>
      </w:r>
      <w:r w:rsidRPr="003A78C9">
        <w:rPr>
          <w:rFonts w:ascii="Bookman Old Style" w:hAnsi="Bookman Old Style" w:cs="Times New Roman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ілюстрацыі</w:t>
      </w:r>
      <w:proofErr w:type="spellEnd"/>
      <w:r w:rsidRPr="003A78C9">
        <w:rPr>
          <w:rFonts w:ascii="Bookman Old Style" w:hAnsi="Bookman Old Style" w:cs="Times New Roman"/>
        </w:rPr>
        <w:t xml:space="preserve">  да  </w:t>
      </w:r>
      <w:proofErr w:type="spellStart"/>
      <w:r w:rsidRPr="003A78C9">
        <w:rPr>
          <w:rFonts w:ascii="Bookman Old Style" w:hAnsi="Bookman Old Style" w:cs="Times New Roman"/>
        </w:rPr>
        <w:t>сваіх</w:t>
      </w:r>
      <w:proofErr w:type="spellEnd"/>
      <w:r w:rsidRPr="003A78C9">
        <w:rPr>
          <w:rFonts w:ascii="Bookman Old Style" w:hAnsi="Bookman Old Style" w:cs="Times New Roman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твораў</w:t>
      </w:r>
      <w:proofErr w:type="spellEnd"/>
      <w:r w:rsidRPr="003A78C9">
        <w:rPr>
          <w:rFonts w:ascii="Bookman Old Style" w:hAnsi="Bookman Old Style" w:cs="Times New Roman"/>
        </w:rPr>
        <w:t xml:space="preserve">.  </w:t>
      </w:r>
      <w:proofErr w:type="spellStart"/>
      <w:r w:rsidRPr="003A78C9">
        <w:rPr>
          <w:rFonts w:ascii="Bookman Old Style" w:hAnsi="Bookman Old Style" w:cs="Times New Roman"/>
        </w:rPr>
        <w:t>Мастацкі</w:t>
      </w:r>
      <w:proofErr w:type="spellEnd"/>
      <w:r w:rsidRPr="003A78C9">
        <w:rPr>
          <w:rFonts w:ascii="Bookman Old Style" w:hAnsi="Bookman Old Style" w:cs="Times New Roman"/>
          <w:lang w:val="be-BY"/>
        </w:rPr>
        <w:t xml:space="preserve"> </w:t>
      </w:r>
      <w:r w:rsidRPr="003A78C9">
        <w:rPr>
          <w:rFonts w:ascii="Bookman Old Style" w:hAnsi="Bookman Old Style" w:cs="Times New Roman"/>
        </w:rPr>
        <w:t xml:space="preserve">конкурс </w:t>
      </w:r>
      <w:proofErr w:type="spellStart"/>
      <w:r w:rsidRPr="003A78C9">
        <w:rPr>
          <w:rFonts w:ascii="Bookman Old Style" w:hAnsi="Bookman Old Style" w:cs="Times New Roman"/>
        </w:rPr>
        <w:t>прадугледжвае</w:t>
      </w:r>
      <w:proofErr w:type="spellEnd"/>
      <w:r w:rsidRPr="003A78C9">
        <w:rPr>
          <w:rFonts w:ascii="Bookman Old Style" w:hAnsi="Bookman Old Style" w:cs="Times New Roman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іх</w:t>
      </w:r>
      <w:proofErr w:type="spellEnd"/>
      <w:r w:rsidRPr="003A78C9">
        <w:rPr>
          <w:rFonts w:ascii="Bookman Old Style" w:hAnsi="Bookman Old Style" w:cs="Times New Roman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абмеркаванне</w:t>
      </w:r>
      <w:proofErr w:type="spellEnd"/>
      <w:r w:rsidRPr="003A78C9">
        <w:rPr>
          <w:rFonts w:ascii="Bookman Old Style" w:hAnsi="Bookman Old Style" w:cs="Times New Roman"/>
        </w:rPr>
        <w:t xml:space="preserve"> і </w:t>
      </w:r>
      <w:proofErr w:type="spellStart"/>
      <w:r w:rsidRPr="003A78C9">
        <w:rPr>
          <w:rFonts w:ascii="Bookman Old Style" w:hAnsi="Bookman Old Style" w:cs="Times New Roman"/>
        </w:rPr>
        <w:t>калектыўную</w:t>
      </w:r>
      <w:proofErr w:type="spellEnd"/>
      <w:r w:rsidRPr="003A78C9">
        <w:rPr>
          <w:rFonts w:ascii="Bookman Old Style" w:hAnsi="Bookman Old Style" w:cs="Times New Roman"/>
        </w:rPr>
        <w:t xml:space="preserve"> </w:t>
      </w:r>
      <w:proofErr w:type="spellStart"/>
      <w:r w:rsidRPr="003A78C9">
        <w:rPr>
          <w:rFonts w:ascii="Bookman Old Style" w:hAnsi="Bookman Old Style" w:cs="Times New Roman"/>
        </w:rPr>
        <w:t>ацэнку</w:t>
      </w:r>
      <w:proofErr w:type="spellEnd"/>
      <w:r w:rsidRPr="003A78C9">
        <w:rPr>
          <w:rFonts w:ascii="Bookman Old Style" w:hAnsi="Bookman Old Style" w:cs="Times New Roman"/>
        </w:rPr>
        <w:t xml:space="preserve">. </w:t>
      </w:r>
    </w:p>
    <w:p w:rsidR="003905F7" w:rsidRPr="003905F7" w:rsidRDefault="003905F7" w:rsidP="00BA47C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</w:p>
    <w:p w:rsidR="003A78C9" w:rsidRP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b/>
          <w:i/>
          <w:lang w:val="be-BY"/>
        </w:rPr>
      </w:pPr>
      <w:r w:rsidRPr="00A37851">
        <w:rPr>
          <w:rFonts w:ascii="Bookman Old Style" w:hAnsi="Bookman Old Style" w:cs="Times New Roman"/>
          <w:b/>
          <w:i/>
          <w:lang w:val="be-BY"/>
        </w:rPr>
        <w:t xml:space="preserve">Конкурс </w:t>
      </w:r>
      <w:r w:rsidRPr="003A78C9">
        <w:rPr>
          <w:rFonts w:ascii="Bookman Old Style" w:hAnsi="Bookman Old Style" w:cs="Times New Roman"/>
          <w:b/>
          <w:i/>
          <w:lang w:val="be-BY"/>
        </w:rPr>
        <w:t>“Юных кокаў”</w:t>
      </w:r>
    </w:p>
    <w:p w:rsidR="003A78C9" w:rsidRPr="003A78C9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lang w:val="be-BY"/>
        </w:rPr>
        <w:t xml:space="preserve">Кожная каманда мае свайго кока, які павінен скласці  меню, карыстаючыся стравамі, якія ўжываюць героі аповесцей. </w:t>
      </w:r>
    </w:p>
    <w:p w:rsidR="003A78C9" w:rsidRPr="00F16581" w:rsidRDefault="003A78C9" w:rsidP="003A78C9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3A78C9">
        <w:rPr>
          <w:rFonts w:ascii="Bookman Old Style" w:hAnsi="Bookman Old Style" w:cs="Times New Roman"/>
          <w:lang w:val="be-BY"/>
        </w:rPr>
        <w:t xml:space="preserve">Кожны адказ ацэньваецца,  вынікі заносяцца  ў  табліцу.  У  канцы гульні бібліятэкар падагульняе іх і называе каманду, якая найбольш паспяхова справілася  з праграмай падарожжа.  </w:t>
      </w:r>
      <w:r w:rsidRPr="00F16581">
        <w:rPr>
          <w:rFonts w:ascii="Bookman Old Style" w:hAnsi="Bookman Old Style" w:cs="Times New Roman"/>
          <w:lang w:val="be-BY"/>
        </w:rPr>
        <w:t>Каменціруюцца адказы другіх каманд, выстаўляюцца адзнакі.</w:t>
      </w:r>
    </w:p>
    <w:p w:rsidR="003905F7" w:rsidRPr="00AC62A3" w:rsidRDefault="003905F7" w:rsidP="00BA47C3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</w:p>
    <w:p w:rsidR="00BA47C3" w:rsidRPr="00C74D58" w:rsidRDefault="00BA47C3" w:rsidP="00BA47C3">
      <w:pPr>
        <w:spacing w:line="276" w:lineRule="auto"/>
        <w:ind w:firstLine="708"/>
        <w:rPr>
          <w:rFonts w:ascii="Bookman Old Style" w:hAnsi="Bookman Old Style" w:cs="Times New Roman"/>
          <w:b/>
          <w:i/>
          <w:lang w:val="be-BY"/>
        </w:rPr>
      </w:pPr>
      <w:r>
        <w:rPr>
          <w:rFonts w:ascii="Bookman Old Style" w:hAnsi="Bookman Old Style" w:cs="Times New Roman"/>
          <w:b/>
          <w:i/>
          <w:lang w:val="be-BY"/>
        </w:rPr>
        <w:t>Выкарыстаная</w:t>
      </w:r>
      <w:r w:rsidRPr="00C74D58">
        <w:rPr>
          <w:rFonts w:ascii="Bookman Old Style" w:hAnsi="Bookman Old Style" w:cs="Times New Roman"/>
          <w:b/>
          <w:i/>
          <w:lang w:val="be-BY"/>
        </w:rPr>
        <w:t xml:space="preserve"> літаратур</w:t>
      </w:r>
      <w:r>
        <w:rPr>
          <w:rFonts w:ascii="Bookman Old Style" w:hAnsi="Bookman Old Style" w:cs="Times New Roman"/>
          <w:b/>
          <w:i/>
          <w:lang w:val="be-BY"/>
        </w:rPr>
        <w:t>а</w:t>
      </w:r>
      <w:r w:rsidRPr="00C74D58">
        <w:rPr>
          <w:rFonts w:ascii="Bookman Old Style" w:hAnsi="Bookman Old Style" w:cs="Times New Roman"/>
          <w:b/>
          <w:i/>
          <w:lang w:val="be-BY"/>
        </w:rPr>
        <w:t>:</w:t>
      </w:r>
    </w:p>
    <w:p w:rsidR="00F16581" w:rsidRPr="003905F7" w:rsidRDefault="00F16581" w:rsidP="00F16581">
      <w:pPr>
        <w:spacing w:line="276" w:lineRule="auto"/>
        <w:rPr>
          <w:rFonts w:ascii="Bookman Old Style" w:hAnsi="Bookman Old Style" w:cs="Times New Roman"/>
          <w:szCs w:val="26"/>
          <w:lang w:val="be-BY"/>
        </w:rPr>
      </w:pPr>
      <w:r w:rsidRPr="003905F7">
        <w:rPr>
          <w:rFonts w:ascii="Bookman Old Style" w:hAnsi="Bookman Old Style" w:cs="Times New Roman"/>
          <w:szCs w:val="26"/>
          <w:lang w:val="be-BY"/>
        </w:rPr>
        <w:t>1. Маўр, Я. Палескія рабінзоны : аповесці / Я. Маўр. – Мінск : Мастацкая літаратура, 2006. – 213 с. : іл.</w:t>
      </w:r>
    </w:p>
    <w:p w:rsidR="00F16581" w:rsidRPr="003905F7" w:rsidRDefault="00F16581" w:rsidP="00F16581">
      <w:pPr>
        <w:spacing w:line="276" w:lineRule="auto"/>
        <w:rPr>
          <w:rFonts w:ascii="Bookman Old Style" w:hAnsi="Bookman Old Style" w:cs="Times New Roman"/>
          <w:szCs w:val="26"/>
          <w:lang w:val="be-BY"/>
        </w:rPr>
      </w:pPr>
      <w:r w:rsidRPr="003905F7">
        <w:rPr>
          <w:rFonts w:ascii="Bookman Old Style" w:hAnsi="Bookman Old Style" w:cs="Times New Roman"/>
          <w:szCs w:val="26"/>
          <w:lang w:val="be-BY"/>
        </w:rPr>
        <w:t>2. Капойка, А. Капітан на карадлі дзіцячай літаратуры / А. Капойка // Бібліятэка прапануе. – 2014. - № 5. – С. 20-23.</w:t>
      </w:r>
    </w:p>
    <w:p w:rsidR="00F16581" w:rsidRPr="003905F7" w:rsidRDefault="00F16581" w:rsidP="00F16581">
      <w:pPr>
        <w:spacing w:line="276" w:lineRule="auto"/>
        <w:rPr>
          <w:rFonts w:ascii="Bookman Old Style" w:hAnsi="Bookman Old Style" w:cs="Times New Roman"/>
          <w:szCs w:val="26"/>
          <w:lang w:val="be-BY"/>
        </w:rPr>
      </w:pPr>
      <w:r w:rsidRPr="003905F7">
        <w:rPr>
          <w:rFonts w:ascii="Bookman Old Style" w:hAnsi="Bookman Old Style" w:cs="Times New Roman"/>
          <w:szCs w:val="26"/>
          <w:lang w:val="be-BY"/>
        </w:rPr>
        <w:lastRenderedPageBreak/>
        <w:t xml:space="preserve">3. Кавальчук, Т. «Капітан нашых падарожжаў» : да 130-годдзя </w:t>
      </w:r>
      <w:r w:rsidR="00104A23" w:rsidRPr="003905F7">
        <w:rPr>
          <w:rFonts w:ascii="Bookman Old Style" w:hAnsi="Bookman Old Style" w:cs="Times New Roman"/>
          <w:szCs w:val="26"/>
          <w:lang w:val="be-BY"/>
        </w:rPr>
        <w:br/>
      </w:r>
      <w:r w:rsidRPr="003905F7">
        <w:rPr>
          <w:rFonts w:ascii="Bookman Old Style" w:hAnsi="Bookman Old Style" w:cs="Times New Roman"/>
          <w:szCs w:val="26"/>
          <w:lang w:val="be-BY"/>
        </w:rPr>
        <w:t xml:space="preserve">Я. Маўра : літаратурная гадзіна з конкурснай праграммай для 7-8 класаў / Т. Кавальчук // Бібліятэка прапануе. – 2013. - № 11. – </w:t>
      </w:r>
      <w:r w:rsidR="00104A23" w:rsidRPr="003905F7">
        <w:rPr>
          <w:rFonts w:ascii="Bookman Old Style" w:hAnsi="Bookman Old Style" w:cs="Times New Roman"/>
          <w:szCs w:val="26"/>
          <w:lang w:val="be-BY"/>
        </w:rPr>
        <w:br/>
      </w:r>
      <w:r w:rsidRPr="003905F7">
        <w:rPr>
          <w:rFonts w:ascii="Bookman Old Style" w:hAnsi="Bookman Old Style" w:cs="Times New Roman"/>
          <w:szCs w:val="26"/>
          <w:lang w:val="be-BY"/>
        </w:rPr>
        <w:t>С. 27-30.</w:t>
      </w:r>
    </w:p>
    <w:p w:rsidR="00F16581" w:rsidRPr="003905F7" w:rsidRDefault="00F16581" w:rsidP="00F16581">
      <w:pPr>
        <w:spacing w:line="276" w:lineRule="auto"/>
        <w:rPr>
          <w:rFonts w:ascii="Bookman Old Style" w:hAnsi="Bookman Old Style" w:cs="Times New Roman"/>
          <w:szCs w:val="26"/>
          <w:lang w:val="be-BY"/>
        </w:rPr>
      </w:pPr>
      <w:r w:rsidRPr="003905F7">
        <w:rPr>
          <w:rFonts w:ascii="Bookman Old Style" w:hAnsi="Bookman Old Style" w:cs="Times New Roman"/>
          <w:szCs w:val="26"/>
          <w:lang w:val="be-BY"/>
        </w:rPr>
        <w:t>4. Рудзянок, І. «Ён быў уладаром сэрцаў не аднаго пакалення дзяцей…» : да 130-годдзя Я. Маўра / І. Рудзянок // Бібліятэка прапануе. – 2013. - № 10. – С. 12-14.</w:t>
      </w:r>
    </w:p>
    <w:p w:rsidR="008B1F23" w:rsidRPr="003905F7" w:rsidRDefault="00F16581" w:rsidP="00F16581">
      <w:pPr>
        <w:spacing w:line="276" w:lineRule="auto"/>
        <w:rPr>
          <w:rFonts w:ascii="Bookman Old Style" w:hAnsi="Bookman Old Style" w:cs="Times New Roman"/>
          <w:i/>
          <w:szCs w:val="26"/>
          <w:lang w:val="be-BY"/>
        </w:rPr>
      </w:pPr>
      <w:r w:rsidRPr="003905F7">
        <w:rPr>
          <w:rFonts w:ascii="Bookman Old Style" w:hAnsi="Bookman Old Style" w:cs="Times New Roman"/>
          <w:szCs w:val="26"/>
          <w:lang w:val="be-BY"/>
        </w:rPr>
        <w:t>5. Садоўская, Л. Капітан нашых падарожжаў / Л. Садоўская // Бібліятэка прапануе. – 2003. - № 2. – С.11-13.</w:t>
      </w:r>
    </w:p>
    <w:sectPr w:rsidR="008B1F23" w:rsidRPr="003905F7" w:rsidSect="00EF4B52">
      <w:footerReference w:type="default" r:id="rId10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9D" w:rsidRDefault="00D82D9D" w:rsidP="00A94205">
      <w:pPr>
        <w:spacing w:line="240" w:lineRule="auto"/>
      </w:pPr>
      <w:r>
        <w:separator/>
      </w:r>
    </w:p>
  </w:endnote>
  <w:endnote w:type="continuationSeparator" w:id="0">
    <w:p w:rsidR="00D82D9D" w:rsidRDefault="00D82D9D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F46B27" w:rsidRDefault="00F46B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6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6B27" w:rsidRDefault="00F46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9D" w:rsidRDefault="00D82D9D" w:rsidP="00A94205">
      <w:pPr>
        <w:spacing w:line="240" w:lineRule="auto"/>
      </w:pPr>
      <w:r>
        <w:separator/>
      </w:r>
    </w:p>
  </w:footnote>
  <w:footnote w:type="continuationSeparator" w:id="0">
    <w:p w:rsidR="00D82D9D" w:rsidRDefault="00D82D9D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449B3"/>
    <w:rsid w:val="00045705"/>
    <w:rsid w:val="000460CA"/>
    <w:rsid w:val="00047DBE"/>
    <w:rsid w:val="00047F55"/>
    <w:rsid w:val="00050B09"/>
    <w:rsid w:val="000518CC"/>
    <w:rsid w:val="00055878"/>
    <w:rsid w:val="00056594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4A23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1019"/>
    <w:rsid w:val="00155DAC"/>
    <w:rsid w:val="00156999"/>
    <w:rsid w:val="00160461"/>
    <w:rsid w:val="0016475F"/>
    <w:rsid w:val="00183249"/>
    <w:rsid w:val="00183FA1"/>
    <w:rsid w:val="00186622"/>
    <w:rsid w:val="00190C18"/>
    <w:rsid w:val="001A407A"/>
    <w:rsid w:val="001B294B"/>
    <w:rsid w:val="001B5480"/>
    <w:rsid w:val="001B631C"/>
    <w:rsid w:val="001B7BF8"/>
    <w:rsid w:val="001C00DB"/>
    <w:rsid w:val="001C5C89"/>
    <w:rsid w:val="001C647E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431C"/>
    <w:rsid w:val="002459CA"/>
    <w:rsid w:val="00247D0A"/>
    <w:rsid w:val="00250679"/>
    <w:rsid w:val="00250938"/>
    <w:rsid w:val="0025572F"/>
    <w:rsid w:val="00256720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E55B7"/>
    <w:rsid w:val="002E7095"/>
    <w:rsid w:val="002F5A76"/>
    <w:rsid w:val="002F6249"/>
    <w:rsid w:val="002F766A"/>
    <w:rsid w:val="00305CE4"/>
    <w:rsid w:val="0030626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05F7"/>
    <w:rsid w:val="00392A92"/>
    <w:rsid w:val="003970C9"/>
    <w:rsid w:val="003A6642"/>
    <w:rsid w:val="003A78C9"/>
    <w:rsid w:val="003B1D21"/>
    <w:rsid w:val="003B2791"/>
    <w:rsid w:val="003B6883"/>
    <w:rsid w:val="003B78E3"/>
    <w:rsid w:val="003C0187"/>
    <w:rsid w:val="003C1FE3"/>
    <w:rsid w:val="003C3B31"/>
    <w:rsid w:val="003C7922"/>
    <w:rsid w:val="003C7BD1"/>
    <w:rsid w:val="003E0AC4"/>
    <w:rsid w:val="00405E50"/>
    <w:rsid w:val="0040607F"/>
    <w:rsid w:val="004146BD"/>
    <w:rsid w:val="00416422"/>
    <w:rsid w:val="0042053B"/>
    <w:rsid w:val="0043317D"/>
    <w:rsid w:val="00437A59"/>
    <w:rsid w:val="004405EF"/>
    <w:rsid w:val="00445895"/>
    <w:rsid w:val="00450B14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500394"/>
    <w:rsid w:val="005013FE"/>
    <w:rsid w:val="005038E2"/>
    <w:rsid w:val="00511966"/>
    <w:rsid w:val="0051736F"/>
    <w:rsid w:val="00517F4A"/>
    <w:rsid w:val="00522363"/>
    <w:rsid w:val="00522390"/>
    <w:rsid w:val="00531C8B"/>
    <w:rsid w:val="005429ED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B7A82"/>
    <w:rsid w:val="005C34EA"/>
    <w:rsid w:val="005E66A0"/>
    <w:rsid w:val="005E76BA"/>
    <w:rsid w:val="005F298B"/>
    <w:rsid w:val="005F3EDD"/>
    <w:rsid w:val="005F41B9"/>
    <w:rsid w:val="005F77D1"/>
    <w:rsid w:val="00603667"/>
    <w:rsid w:val="006072DA"/>
    <w:rsid w:val="00611A3C"/>
    <w:rsid w:val="00614CFD"/>
    <w:rsid w:val="0061701B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16E7"/>
    <w:rsid w:val="006F4536"/>
    <w:rsid w:val="0070040B"/>
    <w:rsid w:val="00702189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90E9B"/>
    <w:rsid w:val="007919CB"/>
    <w:rsid w:val="00795E66"/>
    <w:rsid w:val="007A1365"/>
    <w:rsid w:val="007A3001"/>
    <w:rsid w:val="007A5C61"/>
    <w:rsid w:val="007A72D9"/>
    <w:rsid w:val="007C4BF4"/>
    <w:rsid w:val="007D797B"/>
    <w:rsid w:val="007E30D9"/>
    <w:rsid w:val="007E4886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7524A"/>
    <w:rsid w:val="008754FC"/>
    <w:rsid w:val="008847A9"/>
    <w:rsid w:val="00885B54"/>
    <w:rsid w:val="008900A3"/>
    <w:rsid w:val="008911FE"/>
    <w:rsid w:val="00892330"/>
    <w:rsid w:val="008A7197"/>
    <w:rsid w:val="008B0DBF"/>
    <w:rsid w:val="008B1F23"/>
    <w:rsid w:val="008B4B58"/>
    <w:rsid w:val="008C2E3B"/>
    <w:rsid w:val="008C6519"/>
    <w:rsid w:val="008C71C6"/>
    <w:rsid w:val="008D39ED"/>
    <w:rsid w:val="008D78A9"/>
    <w:rsid w:val="008E35EC"/>
    <w:rsid w:val="008E384E"/>
    <w:rsid w:val="00906165"/>
    <w:rsid w:val="0091432B"/>
    <w:rsid w:val="00915636"/>
    <w:rsid w:val="00922608"/>
    <w:rsid w:val="0092681D"/>
    <w:rsid w:val="00926FC8"/>
    <w:rsid w:val="00931B9B"/>
    <w:rsid w:val="00935023"/>
    <w:rsid w:val="00942941"/>
    <w:rsid w:val="00951047"/>
    <w:rsid w:val="00953996"/>
    <w:rsid w:val="009577BD"/>
    <w:rsid w:val="00957FF4"/>
    <w:rsid w:val="00961FB5"/>
    <w:rsid w:val="0096331C"/>
    <w:rsid w:val="00965CBB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109E4"/>
    <w:rsid w:val="00A117AB"/>
    <w:rsid w:val="00A24AFE"/>
    <w:rsid w:val="00A3107F"/>
    <w:rsid w:val="00A33BCD"/>
    <w:rsid w:val="00A370DD"/>
    <w:rsid w:val="00A37851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3810"/>
    <w:rsid w:val="00A760C3"/>
    <w:rsid w:val="00A76798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EAA"/>
    <w:rsid w:val="00AE641F"/>
    <w:rsid w:val="00AE7CE6"/>
    <w:rsid w:val="00AF02A4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B4012"/>
    <w:rsid w:val="00BC31BA"/>
    <w:rsid w:val="00BC51DB"/>
    <w:rsid w:val="00BD2AB4"/>
    <w:rsid w:val="00BF34A0"/>
    <w:rsid w:val="00BF4427"/>
    <w:rsid w:val="00C0087A"/>
    <w:rsid w:val="00C13AB5"/>
    <w:rsid w:val="00C14584"/>
    <w:rsid w:val="00C17E67"/>
    <w:rsid w:val="00C229B0"/>
    <w:rsid w:val="00C2762C"/>
    <w:rsid w:val="00C3031A"/>
    <w:rsid w:val="00C37B1E"/>
    <w:rsid w:val="00C43D11"/>
    <w:rsid w:val="00C43D50"/>
    <w:rsid w:val="00C54AB9"/>
    <w:rsid w:val="00C632C6"/>
    <w:rsid w:val="00C65634"/>
    <w:rsid w:val="00C65D43"/>
    <w:rsid w:val="00C65DB4"/>
    <w:rsid w:val="00C67FBF"/>
    <w:rsid w:val="00C70C73"/>
    <w:rsid w:val="00C71739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B12F9"/>
    <w:rsid w:val="00CB367E"/>
    <w:rsid w:val="00CD1F17"/>
    <w:rsid w:val="00CD3A52"/>
    <w:rsid w:val="00CD3C19"/>
    <w:rsid w:val="00CF0092"/>
    <w:rsid w:val="00CF4BEC"/>
    <w:rsid w:val="00D06911"/>
    <w:rsid w:val="00D10AEC"/>
    <w:rsid w:val="00D16C0D"/>
    <w:rsid w:val="00D23826"/>
    <w:rsid w:val="00D24DBC"/>
    <w:rsid w:val="00D25B22"/>
    <w:rsid w:val="00D26171"/>
    <w:rsid w:val="00D3409B"/>
    <w:rsid w:val="00D46932"/>
    <w:rsid w:val="00D510CA"/>
    <w:rsid w:val="00D52EAF"/>
    <w:rsid w:val="00D6697C"/>
    <w:rsid w:val="00D677FF"/>
    <w:rsid w:val="00D70AB3"/>
    <w:rsid w:val="00D82D9D"/>
    <w:rsid w:val="00D92B0B"/>
    <w:rsid w:val="00D96C21"/>
    <w:rsid w:val="00DA2616"/>
    <w:rsid w:val="00DA5DE2"/>
    <w:rsid w:val="00DB0243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137DD"/>
    <w:rsid w:val="00E14120"/>
    <w:rsid w:val="00E14BBC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2F5"/>
    <w:rsid w:val="00E92FB5"/>
    <w:rsid w:val="00E930BB"/>
    <w:rsid w:val="00EA66FA"/>
    <w:rsid w:val="00EA78A9"/>
    <w:rsid w:val="00EB3F9C"/>
    <w:rsid w:val="00EC02DC"/>
    <w:rsid w:val="00EC0655"/>
    <w:rsid w:val="00EC0CD0"/>
    <w:rsid w:val="00ED12C7"/>
    <w:rsid w:val="00ED3F72"/>
    <w:rsid w:val="00ED73F7"/>
    <w:rsid w:val="00EE06B2"/>
    <w:rsid w:val="00EE6084"/>
    <w:rsid w:val="00EF4B52"/>
    <w:rsid w:val="00EF6CD0"/>
    <w:rsid w:val="00F00E17"/>
    <w:rsid w:val="00F10C53"/>
    <w:rsid w:val="00F1173D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6A71"/>
    <w:rsid w:val="00F46B27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903CA"/>
    <w:rsid w:val="00F9142B"/>
    <w:rsid w:val="00F9578B"/>
    <w:rsid w:val="00F96C12"/>
    <w:rsid w:val="00FA5BA5"/>
    <w:rsid w:val="00FA6C14"/>
    <w:rsid w:val="00FB00B0"/>
    <w:rsid w:val="00FB2A2F"/>
    <w:rsid w:val="00FC3FCB"/>
    <w:rsid w:val="00FC60C9"/>
    <w:rsid w:val="00FD799F"/>
    <w:rsid w:val="00FD7DF4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65B3-6782-436C-9173-4BA3F3FB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2018-05-25T07:59:00Z</cp:lastPrinted>
  <dcterms:created xsi:type="dcterms:W3CDTF">2015-04-07T06:34:00Z</dcterms:created>
  <dcterms:modified xsi:type="dcterms:W3CDTF">2018-08-16T13:23:00Z</dcterms:modified>
</cp:coreProperties>
</file>